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B3" w:rsidRDefault="009B51B3"/>
    <w:p w:rsidR="009B51B3" w:rsidRDefault="009B51B3"/>
    <w:tbl>
      <w:tblPr>
        <w:tblStyle w:val="TableGrid"/>
        <w:tblW w:w="1051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0"/>
      </w:tblGrid>
      <w:tr w:rsidR="009B51B3" w:rsidRPr="009B51B3" w:rsidTr="009B51B3">
        <w:trPr>
          <w:trHeight w:val="6355"/>
          <w:jc w:val="center"/>
        </w:trPr>
        <w:tc>
          <w:tcPr>
            <w:tcW w:w="10510" w:type="dxa"/>
            <w:vAlign w:val="center"/>
          </w:tcPr>
          <w:p w:rsidR="009B51B3" w:rsidRDefault="009B51B3" w:rsidP="009B51B3">
            <w:pPr>
              <w:pStyle w:val="ListParagraph"/>
              <w:tabs>
                <w:tab w:val="left" w:pos="0"/>
                <w:tab w:val="left" w:pos="720"/>
                <w:tab w:val="left" w:pos="106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1062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9B51B3" w:rsidRPr="009B51B3" w:rsidRDefault="009B51B3" w:rsidP="009B51B3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6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1062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9B51B3">
              <w:rPr>
                <w:rFonts w:ascii="Times New Roman" w:eastAsia="MS Mincho" w:hAnsi="Times New Roman"/>
                <w:b/>
                <w:sz w:val="28"/>
                <w:szCs w:val="28"/>
              </w:rPr>
              <w:t>The Law of Logarithms for Powers (Power Law)</w:t>
            </w:r>
            <w:r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 </w:t>
            </w:r>
            <w:r w:rsidRPr="009B51B3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= </w:t>
            </w:r>
            <w:r w:rsidRPr="009B51B3">
              <w:rPr>
                <w:position w:val="-12"/>
                <w:sz w:val="28"/>
                <w:szCs w:val="28"/>
              </w:rPr>
              <w:object w:dxaOrig="17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5pt;height:25.65pt" o:ole="">
                  <v:imagedata r:id="rId6" o:title=""/>
                </v:shape>
                <o:OLEObject Type="Embed" ProgID="Equation.DSMT4" ShapeID="_x0000_i1025" DrawAspect="Content" ObjectID="_1478433814" r:id="rId7"/>
              </w:object>
            </w:r>
          </w:p>
          <w:p w:rsidR="009B51B3" w:rsidRPr="009B51B3" w:rsidRDefault="009B51B3" w:rsidP="009B51B3">
            <w:pPr>
              <w:pStyle w:val="ListParagraph"/>
              <w:tabs>
                <w:tab w:val="left" w:pos="0"/>
                <w:tab w:val="left" w:pos="720"/>
                <w:tab w:val="left" w:pos="106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1062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  <w:p w:rsidR="009B51B3" w:rsidRPr="009B51B3" w:rsidRDefault="009B51B3" w:rsidP="009B51B3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6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1062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9B51B3">
              <w:rPr>
                <w:rFonts w:ascii="Times New Roman" w:eastAsia="MS Mincho" w:hAnsi="Times New Roman"/>
                <w:b/>
                <w:sz w:val="28"/>
                <w:szCs w:val="28"/>
              </w:rPr>
              <w:t>The Law of Logarithms for Roots</w:t>
            </w:r>
            <w:r w:rsidRPr="009B51B3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 </w:t>
            </w:r>
            <w:r w:rsidRPr="009B51B3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= </w:t>
            </w:r>
            <w:r w:rsidRPr="009B51B3">
              <w:rPr>
                <w:rFonts w:asciiTheme="minorHAnsi" w:eastAsiaTheme="minorHAnsi" w:hAnsiTheme="minorHAnsi" w:cstheme="minorBidi"/>
                <w:position w:val="-24"/>
              </w:rPr>
              <w:object w:dxaOrig="2960" w:dyaOrig="660">
                <v:shape id="_x0000_i1031" type="#_x0000_t75" style="width:187.2pt;height:42.55pt" o:ole="">
                  <v:imagedata r:id="rId8" o:title=""/>
                </v:shape>
                <o:OLEObject Type="Embed" ProgID="Equation.DSMT4" ShapeID="_x0000_i1031" DrawAspect="Content" ObjectID="_1478433815" r:id="rId9"/>
              </w:object>
            </w:r>
          </w:p>
          <w:p w:rsidR="009B51B3" w:rsidRPr="009B51B3" w:rsidRDefault="009B51B3" w:rsidP="009B51B3">
            <w:pPr>
              <w:pStyle w:val="ListParagraph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  <w:p w:rsidR="009B51B3" w:rsidRPr="009B51B3" w:rsidRDefault="009B51B3" w:rsidP="009B51B3">
            <w:pPr>
              <w:pStyle w:val="ListParagraph"/>
              <w:tabs>
                <w:tab w:val="left" w:pos="0"/>
                <w:tab w:val="left" w:pos="720"/>
                <w:tab w:val="left" w:pos="106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1062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  <w:p w:rsidR="009B51B3" w:rsidRPr="009B51B3" w:rsidRDefault="009B51B3" w:rsidP="009B51B3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6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1062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9B51B3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The Multiplication Law of Logs (Product Law)= </w:t>
            </w:r>
            <w:r w:rsidRPr="009B51B3">
              <w:rPr>
                <w:position w:val="-12"/>
                <w:sz w:val="28"/>
                <w:szCs w:val="28"/>
              </w:rPr>
              <w:object w:dxaOrig="2360" w:dyaOrig="360">
                <v:shape id="_x0000_i1026" type="#_x0000_t75" style="width:160.9pt;height:24.4pt" o:ole="">
                  <v:imagedata r:id="rId10" o:title=""/>
                </v:shape>
                <o:OLEObject Type="Embed" ProgID="Equation.DSMT4" ShapeID="_x0000_i1026" DrawAspect="Content" ObjectID="_1478433816" r:id="rId11"/>
              </w:object>
            </w:r>
          </w:p>
          <w:p w:rsidR="009B51B3" w:rsidRPr="009B51B3" w:rsidRDefault="009B51B3" w:rsidP="009B51B3">
            <w:pPr>
              <w:pStyle w:val="ListParagraph"/>
              <w:tabs>
                <w:tab w:val="left" w:pos="0"/>
                <w:tab w:val="left" w:pos="720"/>
                <w:tab w:val="left" w:pos="106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1062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  <w:p w:rsidR="009B51B3" w:rsidRPr="009B51B3" w:rsidRDefault="009B51B3" w:rsidP="009B51B3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6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1062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9B51B3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The Division Law of Logs (Quotient Law)= </w:t>
            </w:r>
            <w:r w:rsidRPr="009B51B3">
              <w:rPr>
                <w:position w:val="-28"/>
                <w:sz w:val="28"/>
                <w:szCs w:val="28"/>
              </w:rPr>
              <w:object w:dxaOrig="2299" w:dyaOrig="660">
                <v:shape id="_x0000_i1027" type="#_x0000_t75" style="width:154pt;height:45.1pt" o:ole="">
                  <v:imagedata r:id="rId12" o:title=""/>
                </v:shape>
                <o:OLEObject Type="Embed" ProgID="Equation.DSMT4" ShapeID="_x0000_i1027" DrawAspect="Content" ObjectID="_1478433817" r:id="rId13"/>
              </w:object>
            </w:r>
          </w:p>
          <w:p w:rsidR="009B51B3" w:rsidRPr="009B51B3" w:rsidRDefault="009B51B3" w:rsidP="009B51B3">
            <w:pPr>
              <w:pStyle w:val="ListParagraph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  <w:p w:rsidR="009B51B3" w:rsidRPr="009B51B3" w:rsidRDefault="009B51B3" w:rsidP="009B51B3">
            <w:pPr>
              <w:pStyle w:val="ListParagraph"/>
              <w:tabs>
                <w:tab w:val="left" w:pos="0"/>
                <w:tab w:val="left" w:pos="720"/>
                <w:tab w:val="left" w:pos="106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1062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  <w:p w:rsidR="009B51B3" w:rsidRPr="009B51B3" w:rsidRDefault="009B51B3" w:rsidP="009B51B3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6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1062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9B51B3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Change of Base Law= </w:t>
            </w:r>
            <w:r w:rsidRPr="009B51B3">
              <w:rPr>
                <w:position w:val="-28"/>
                <w:sz w:val="28"/>
                <w:szCs w:val="28"/>
              </w:rPr>
              <w:object w:dxaOrig="1380" w:dyaOrig="660">
                <v:shape id="_x0000_i1028" type="#_x0000_t75" style="width:93.3pt;height:45.1pt" o:ole="">
                  <v:imagedata r:id="rId14" o:title=""/>
                </v:shape>
                <o:OLEObject Type="Embed" ProgID="Equation.DSMT4" ShapeID="_x0000_i1028" DrawAspect="Content" ObjectID="_1478433818" r:id="rId15"/>
              </w:object>
            </w:r>
          </w:p>
          <w:p w:rsidR="009B51B3" w:rsidRPr="009B51B3" w:rsidRDefault="009B51B3" w:rsidP="009B51B3">
            <w:pPr>
              <w:pStyle w:val="ListParagraph"/>
              <w:tabs>
                <w:tab w:val="left" w:pos="0"/>
                <w:tab w:val="left" w:pos="720"/>
                <w:tab w:val="left" w:pos="106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1062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  <w:p w:rsidR="009B51B3" w:rsidRDefault="009B51B3" w:rsidP="009B51B3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06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1062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9B51B3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Common Base Law = </w:t>
            </w:r>
            <w:r w:rsidRPr="009B51B3">
              <w:rPr>
                <w:rFonts w:ascii="Times New Roman" w:eastAsia="MS Mincho" w:hAnsi="Times New Roman"/>
                <w:b/>
                <w:position w:val="-12"/>
                <w:sz w:val="28"/>
                <w:szCs w:val="28"/>
              </w:rPr>
              <w:object w:dxaOrig="1120" w:dyaOrig="380">
                <v:shape id="_x0000_i1029" type="#_x0000_t75" style="width:83.9pt;height:28.15pt" o:ole="">
                  <v:imagedata r:id="rId16" o:title=""/>
                </v:shape>
                <o:OLEObject Type="Embed" ProgID="Equation.DSMT4" ShapeID="_x0000_i1029" DrawAspect="Content" ObjectID="_1478433819" r:id="rId17"/>
              </w:object>
            </w:r>
            <w:r w:rsidRPr="009B51B3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  OR  </w:t>
            </w:r>
            <w:r w:rsidRPr="009B51B3">
              <w:rPr>
                <w:rFonts w:ascii="Times New Roman" w:eastAsia="MS Mincho" w:hAnsi="Times New Roman"/>
                <w:b/>
                <w:position w:val="-6"/>
                <w:sz w:val="28"/>
                <w:szCs w:val="28"/>
              </w:rPr>
              <w:object w:dxaOrig="940" w:dyaOrig="320">
                <v:shape id="_x0000_i1030" type="#_x0000_t75" style="width:82pt;height:28.15pt" o:ole="">
                  <v:imagedata r:id="rId18" o:title=""/>
                </v:shape>
                <o:OLEObject Type="Embed" ProgID="Equation.DSMT4" ShapeID="_x0000_i1030" DrawAspect="Content" ObjectID="_1478433820" r:id="rId19"/>
              </w:object>
            </w:r>
          </w:p>
          <w:p w:rsidR="009B51B3" w:rsidRPr="009B51B3" w:rsidRDefault="009B51B3" w:rsidP="009B51B3">
            <w:pPr>
              <w:pStyle w:val="ListParagraph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  <w:p w:rsidR="009B51B3" w:rsidRPr="009B51B3" w:rsidRDefault="009B51B3" w:rsidP="009B51B3">
            <w:pPr>
              <w:pStyle w:val="ListParagraph"/>
              <w:tabs>
                <w:tab w:val="left" w:pos="0"/>
                <w:tab w:val="left" w:pos="720"/>
                <w:tab w:val="left" w:pos="106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1062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</w:tr>
    </w:tbl>
    <w:p w:rsidR="00DB2BB5" w:rsidRPr="009B51B3" w:rsidRDefault="00DB2BB5">
      <w:pPr>
        <w:rPr>
          <w:sz w:val="28"/>
          <w:szCs w:val="28"/>
        </w:rPr>
      </w:pPr>
    </w:p>
    <w:sectPr w:rsidR="00DB2BB5" w:rsidRPr="009B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6E05"/>
    <w:multiLevelType w:val="hybridMultilevel"/>
    <w:tmpl w:val="9BB4C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B3"/>
    <w:rsid w:val="009B51B3"/>
    <w:rsid w:val="00DB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1B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9B51B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1B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9B51B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Education Centre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2014-11-25T23:10:00Z</dcterms:created>
  <dcterms:modified xsi:type="dcterms:W3CDTF">2014-11-25T23:16:00Z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